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2B0" w:rsidRPr="0067005D" w:rsidRDefault="00802F28" w:rsidP="00BA52B0">
      <w:pPr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68A8AED7" wp14:editId="2A4863F8">
            <wp:simplePos x="0" y="0"/>
            <wp:positionH relativeFrom="column">
              <wp:posOffset>3350260</wp:posOffset>
            </wp:positionH>
            <wp:positionV relativeFrom="paragraph">
              <wp:posOffset>993775</wp:posOffset>
            </wp:positionV>
            <wp:extent cx="1652905" cy="2461260"/>
            <wp:effectExtent l="0" t="0" r="4445" b="0"/>
            <wp:wrapThrough wrapText="bothSides">
              <wp:wrapPolygon edited="0">
                <wp:start x="996" y="0"/>
                <wp:lineTo x="0" y="334"/>
                <wp:lineTo x="0" y="21232"/>
                <wp:lineTo x="996" y="21399"/>
                <wp:lineTo x="20413" y="21399"/>
                <wp:lineTo x="21409" y="21232"/>
                <wp:lineTo x="21409" y="334"/>
                <wp:lineTo x="20413" y="0"/>
                <wp:lineTo x="99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mop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2B0" w:rsidRPr="0067005D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B98EA09" wp14:editId="74572CDD">
            <wp:simplePos x="0" y="0"/>
            <wp:positionH relativeFrom="column">
              <wp:posOffset>-722630</wp:posOffset>
            </wp:positionH>
            <wp:positionV relativeFrom="paragraph">
              <wp:posOffset>-1073785</wp:posOffset>
            </wp:positionV>
            <wp:extent cx="10726420" cy="759650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c9d464d0c862db2820dc08b282e6d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6A8BAE"/>
                        </a:clrFrom>
                        <a:clrTo>
                          <a:srgbClr val="6A8BAE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42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2B0" w:rsidRPr="0067005D">
        <w:rPr>
          <w:sz w:val="26"/>
          <w:szCs w:val="26"/>
        </w:rPr>
        <w:t>Велосипед, мопед, скутер - для многих ребят является предметом мечтания и прежде чем воплотить мечту в реальность, родителям следует задуматься, где же его ребенок будет управлять своим транспортным средством?</w:t>
      </w:r>
      <w:r w:rsidR="00BA52B0" w:rsidRPr="0067005D">
        <w:rPr>
          <w:sz w:val="26"/>
          <w:szCs w:val="26"/>
        </w:rPr>
        <w:t xml:space="preserve"> Знает ли он Правила дорожного движения? Достаточно ли он взрослый и самостоятельный?</w:t>
      </w:r>
    </w:p>
    <w:p w:rsidR="00BA52B0" w:rsidRDefault="00BA52B0" w:rsidP="00BA52B0">
      <w:pPr>
        <w:ind w:firstLine="0"/>
      </w:pPr>
      <w:r>
        <w:rPr>
          <w:noProof/>
        </w:rPr>
        <w:drawing>
          <wp:inline distT="0" distB="0" distL="0" distR="0" wp14:anchorId="4F611312" wp14:editId="5A256BE2">
            <wp:extent cx="2619375" cy="1743075"/>
            <wp:effectExtent l="171450" t="171450" r="390525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ввe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8DC" w:rsidRDefault="00BA52B0" w:rsidP="00BA52B0">
      <w:pPr>
        <w:jc w:val="both"/>
        <w:rPr>
          <w:sz w:val="26"/>
          <w:szCs w:val="26"/>
        </w:rPr>
      </w:pPr>
      <w:r w:rsidRPr="0067005D">
        <w:rPr>
          <w:sz w:val="26"/>
          <w:szCs w:val="26"/>
        </w:rPr>
        <w:t>К тому же велосипед, мопед, скутер - это самые незащищенные виды транспортных средств, и даже незначительные столкновения, а иногда и просто падение, могут повлечь за собой серьезные последствия. Приобретая их</w:t>
      </w:r>
      <w:r w:rsidR="00D12955" w:rsidRPr="0067005D">
        <w:rPr>
          <w:sz w:val="26"/>
          <w:szCs w:val="26"/>
        </w:rPr>
        <w:t>,</w:t>
      </w:r>
      <w:r w:rsidRPr="0067005D">
        <w:rPr>
          <w:sz w:val="26"/>
          <w:szCs w:val="26"/>
        </w:rPr>
        <w:t xml:space="preserve"> необходимо </w:t>
      </w:r>
      <w:r w:rsidRPr="0067005D">
        <w:rPr>
          <w:sz w:val="26"/>
          <w:szCs w:val="26"/>
        </w:rPr>
        <w:lastRenderedPageBreak/>
        <w:t>позаботиться о дополнительных средствах защиты - шлемах, налокотниках, наколенниках, перчатках</w:t>
      </w:r>
      <w:r w:rsidR="00D12955" w:rsidRPr="0067005D">
        <w:rPr>
          <w:sz w:val="26"/>
          <w:szCs w:val="26"/>
        </w:rPr>
        <w:t>.</w:t>
      </w:r>
    </w:p>
    <w:p w:rsidR="00802F28" w:rsidRPr="0067005D" w:rsidRDefault="00802F28" w:rsidP="00BA52B0">
      <w:pPr>
        <w:jc w:val="both"/>
        <w:rPr>
          <w:sz w:val="26"/>
          <w:szCs w:val="26"/>
        </w:rPr>
      </w:pPr>
    </w:p>
    <w:p w:rsidR="0067005D" w:rsidRPr="00802F28" w:rsidRDefault="0067005D" w:rsidP="00802F28">
      <w:pPr>
        <w:ind w:firstLine="0"/>
        <w:jc w:val="both"/>
        <w:rPr>
          <w:b/>
          <w:sz w:val="26"/>
          <w:szCs w:val="26"/>
        </w:rPr>
      </w:pPr>
      <w:r w:rsidRPr="00802F28">
        <w:rPr>
          <w:sz w:val="26"/>
          <w:szCs w:val="26"/>
        </w:rPr>
        <w:t>Покупая ребенку велосипед или мопед,</w:t>
      </w:r>
      <w:r w:rsidRPr="00802F28">
        <w:rPr>
          <w:b/>
          <w:sz w:val="26"/>
          <w:szCs w:val="26"/>
        </w:rPr>
        <w:t xml:space="preserve"> надо</w:t>
      </w:r>
      <w:r w:rsidRPr="00802F28">
        <w:rPr>
          <w:b/>
          <w:sz w:val="26"/>
          <w:szCs w:val="26"/>
        </w:rPr>
        <w:t xml:space="preserve"> быть уверен</w:t>
      </w:r>
      <w:r w:rsidRPr="00802F28">
        <w:rPr>
          <w:b/>
          <w:sz w:val="26"/>
          <w:szCs w:val="26"/>
        </w:rPr>
        <w:t>ным</w:t>
      </w:r>
      <w:r w:rsidRPr="00802F28">
        <w:rPr>
          <w:b/>
          <w:sz w:val="26"/>
          <w:szCs w:val="26"/>
        </w:rPr>
        <w:t>, что ребенок</w:t>
      </w:r>
      <w:r w:rsidRPr="00802F28">
        <w:rPr>
          <w:b/>
          <w:sz w:val="26"/>
          <w:szCs w:val="26"/>
        </w:rPr>
        <w:t xml:space="preserve"> </w:t>
      </w:r>
      <w:r w:rsidRPr="00802F28">
        <w:rPr>
          <w:b/>
          <w:sz w:val="26"/>
          <w:szCs w:val="26"/>
        </w:rPr>
        <w:t>знает правила дорожного движения и будет</w:t>
      </w:r>
      <w:r w:rsidRPr="00802F28">
        <w:rPr>
          <w:b/>
          <w:sz w:val="26"/>
          <w:szCs w:val="26"/>
        </w:rPr>
        <w:t xml:space="preserve"> соблюдать их неукоснительно!</w:t>
      </w:r>
    </w:p>
    <w:p w:rsidR="00802F28" w:rsidRDefault="00802F28" w:rsidP="0067005D">
      <w:pPr>
        <w:ind w:firstLine="0"/>
        <w:jc w:val="both"/>
        <w:rPr>
          <w:sz w:val="26"/>
          <w:szCs w:val="26"/>
        </w:rPr>
      </w:pPr>
    </w:p>
    <w:p w:rsidR="0067005D" w:rsidRPr="00802F28" w:rsidRDefault="006C4C62" w:rsidP="0067005D">
      <w:pPr>
        <w:ind w:firstLine="0"/>
        <w:jc w:val="both"/>
        <w:rPr>
          <w:b/>
          <w:sz w:val="26"/>
          <w:szCs w:val="26"/>
        </w:rPr>
      </w:pPr>
      <w:r w:rsidRPr="00802F28">
        <w:rPr>
          <w:b/>
          <w:sz w:val="26"/>
          <w:szCs w:val="26"/>
        </w:rPr>
        <w:t xml:space="preserve">Помните – водитель мотоцикла/мопеда является </w:t>
      </w:r>
      <w:r w:rsidR="004612BB">
        <w:rPr>
          <w:b/>
          <w:sz w:val="26"/>
          <w:szCs w:val="26"/>
        </w:rPr>
        <w:t xml:space="preserve">непосредственным </w:t>
      </w:r>
      <w:r w:rsidRPr="00802F28">
        <w:rPr>
          <w:b/>
          <w:sz w:val="26"/>
          <w:szCs w:val="26"/>
        </w:rPr>
        <w:t>участник</w:t>
      </w:r>
      <w:r w:rsidR="00802F28" w:rsidRPr="00802F28">
        <w:rPr>
          <w:b/>
          <w:sz w:val="26"/>
          <w:szCs w:val="26"/>
        </w:rPr>
        <w:t>ом</w:t>
      </w:r>
      <w:r w:rsidRPr="00802F28">
        <w:rPr>
          <w:b/>
          <w:sz w:val="26"/>
          <w:szCs w:val="26"/>
        </w:rPr>
        <w:t xml:space="preserve"> дорожного движения</w:t>
      </w:r>
    </w:p>
    <w:p w:rsidR="00802F28" w:rsidRDefault="00802F28" w:rsidP="0067005D">
      <w:pPr>
        <w:ind w:firstLine="0"/>
        <w:jc w:val="both"/>
        <w:rPr>
          <w:sz w:val="26"/>
          <w:szCs w:val="26"/>
        </w:rPr>
      </w:pPr>
    </w:p>
    <w:p w:rsidR="0067005D" w:rsidRPr="00802F28" w:rsidRDefault="0067005D" w:rsidP="0067005D">
      <w:pPr>
        <w:ind w:firstLine="0"/>
        <w:jc w:val="both"/>
        <w:rPr>
          <w:b/>
          <w:sz w:val="26"/>
          <w:szCs w:val="26"/>
        </w:rPr>
      </w:pPr>
      <w:r w:rsidRPr="00802F28">
        <w:rPr>
          <w:b/>
          <w:sz w:val="26"/>
          <w:szCs w:val="26"/>
        </w:rPr>
        <w:t>Управлять мопедом</w:t>
      </w:r>
      <w:r w:rsidRPr="00802F28">
        <w:rPr>
          <w:b/>
          <w:sz w:val="26"/>
          <w:szCs w:val="26"/>
        </w:rPr>
        <w:t xml:space="preserve"> разрешается лицам </w:t>
      </w:r>
      <w:r w:rsidRPr="00802F28">
        <w:rPr>
          <w:b/>
          <w:sz w:val="26"/>
          <w:szCs w:val="26"/>
        </w:rPr>
        <w:t>не моложе 16 лет в</w:t>
      </w:r>
      <w:r w:rsidRPr="00802F28">
        <w:rPr>
          <w:b/>
          <w:sz w:val="26"/>
          <w:szCs w:val="26"/>
        </w:rPr>
        <w:t xml:space="preserve"> </w:t>
      </w:r>
      <w:r w:rsidRPr="00802F28">
        <w:rPr>
          <w:b/>
          <w:sz w:val="26"/>
          <w:szCs w:val="26"/>
        </w:rPr>
        <w:t>мотошлеме</w:t>
      </w:r>
      <w:r w:rsidRPr="00802F28">
        <w:rPr>
          <w:b/>
          <w:sz w:val="26"/>
          <w:szCs w:val="26"/>
        </w:rPr>
        <w:t>.</w:t>
      </w:r>
    </w:p>
    <w:p w:rsidR="0067005D" w:rsidRDefault="0067005D" w:rsidP="0067005D">
      <w:pPr>
        <w:ind w:firstLine="0"/>
        <w:jc w:val="both"/>
        <w:rPr>
          <w:b/>
          <w:sz w:val="26"/>
          <w:szCs w:val="26"/>
        </w:rPr>
      </w:pPr>
    </w:p>
    <w:p w:rsidR="0067005D" w:rsidRPr="0067005D" w:rsidRDefault="0067005D" w:rsidP="00DB63AE">
      <w:pPr>
        <w:spacing w:line="240" w:lineRule="auto"/>
        <w:ind w:firstLine="426"/>
        <w:jc w:val="both"/>
        <w:rPr>
          <w:b/>
          <w:i/>
          <w:sz w:val="26"/>
          <w:szCs w:val="26"/>
        </w:rPr>
      </w:pPr>
      <w:r w:rsidRPr="0067005D">
        <w:rPr>
          <w:b/>
          <w:i/>
          <w:sz w:val="26"/>
          <w:szCs w:val="26"/>
        </w:rPr>
        <w:lastRenderedPageBreak/>
        <w:t>Водителям мопедов запрещается:</w:t>
      </w:r>
    </w:p>
    <w:p w:rsidR="0067005D" w:rsidRP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управлять велосипедом, мопедом, не держась за руль хотя бы одной рукой;</w:t>
      </w:r>
    </w:p>
    <w:p w:rsidR="0067005D" w:rsidRP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перевозить груз, который выступает более чем на 0,5 м по длине или ширине за габариты, или груз, мешающий управлению;</w:t>
      </w:r>
    </w:p>
    <w:p w:rsidR="0067005D" w:rsidRP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перевозить пассажиров, если это не предусмотрено конструкцией транспортного средства;</w:t>
      </w:r>
    </w:p>
    <w:p w:rsidR="0067005D" w:rsidRP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перевозить детей до 7 лет при отсутствии специально оборудованных для них мест;</w:t>
      </w:r>
    </w:p>
    <w:p w:rsidR="0067005D" w:rsidRP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67005D" w:rsidRP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двигаться по дороге без застегнутого мотошлема (для водителей мопедов);</w:t>
      </w:r>
    </w:p>
    <w:p w:rsidR="0067005D" w:rsidRDefault="0067005D" w:rsidP="00DB63AE">
      <w:pPr>
        <w:pStyle w:val="a5"/>
        <w:numPr>
          <w:ilvl w:val="0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sz w:val="26"/>
          <w:szCs w:val="26"/>
        </w:rPr>
      </w:pPr>
      <w:r w:rsidRPr="0067005D">
        <w:rPr>
          <w:sz w:val="26"/>
          <w:szCs w:val="26"/>
        </w:rPr>
        <w:t>пересекать дорогу по пешеходным переходам.</w:t>
      </w:r>
    </w:p>
    <w:p w:rsidR="00DB63AE" w:rsidRDefault="00DB63AE" w:rsidP="00DB63AE">
      <w:pPr>
        <w:pStyle w:val="a5"/>
        <w:tabs>
          <w:tab w:val="left" w:pos="851"/>
        </w:tabs>
        <w:spacing w:line="240" w:lineRule="auto"/>
        <w:ind w:left="426" w:firstLine="0"/>
        <w:jc w:val="both"/>
        <w:rPr>
          <w:sz w:val="26"/>
          <w:szCs w:val="26"/>
        </w:rPr>
      </w:pPr>
    </w:p>
    <w:p w:rsidR="0067005D" w:rsidRDefault="00DB63AE" w:rsidP="0067005D">
      <w:pPr>
        <w:ind w:firstLine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7C7D6F76" wp14:editId="7329EBBD">
            <wp:extent cx="2844165" cy="979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t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7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6E66" w:rsidRDefault="00EB6E66" w:rsidP="00EB6E66">
      <w:pPr>
        <w:spacing w:line="240" w:lineRule="auto"/>
        <w:ind w:firstLine="0"/>
        <w:jc w:val="center"/>
        <w:outlineLvl w:val="0"/>
        <w:rPr>
          <w:rFonts w:eastAsia="Times New Roman"/>
          <w:bCs/>
          <w:kern w:val="36"/>
          <w:sz w:val="24"/>
          <w:szCs w:val="24"/>
        </w:rPr>
      </w:pPr>
      <w:r w:rsidRPr="00EB6E66">
        <w:rPr>
          <w:rFonts w:eastAsia="Times New Roman"/>
          <w:bCs/>
          <w:kern w:val="36"/>
          <w:sz w:val="24"/>
          <w:szCs w:val="24"/>
        </w:rPr>
        <w:lastRenderedPageBreak/>
        <w:t xml:space="preserve">Министерство труда и социальной политики </w:t>
      </w:r>
    </w:p>
    <w:p w:rsidR="00EB6E66" w:rsidRPr="00EB6E66" w:rsidRDefault="00EB6E66" w:rsidP="00EB6E66">
      <w:pPr>
        <w:spacing w:line="240" w:lineRule="auto"/>
        <w:ind w:firstLine="0"/>
        <w:jc w:val="center"/>
        <w:outlineLvl w:val="0"/>
        <w:rPr>
          <w:rFonts w:eastAsia="Times New Roman"/>
          <w:bCs/>
          <w:kern w:val="36"/>
          <w:sz w:val="24"/>
          <w:szCs w:val="24"/>
        </w:rPr>
      </w:pPr>
      <w:r w:rsidRPr="00EB6E66">
        <w:rPr>
          <w:rFonts w:eastAsia="Times New Roman"/>
          <w:bCs/>
          <w:kern w:val="36"/>
          <w:sz w:val="24"/>
          <w:szCs w:val="24"/>
        </w:rPr>
        <w:t>Луганской Народной Республики</w:t>
      </w:r>
    </w:p>
    <w:p w:rsidR="00EB6E66" w:rsidRPr="00EB6E66" w:rsidRDefault="00EB6E66" w:rsidP="00EB6E66">
      <w:pPr>
        <w:spacing w:line="240" w:lineRule="auto"/>
        <w:ind w:firstLine="0"/>
        <w:jc w:val="center"/>
        <w:outlineLvl w:val="0"/>
        <w:rPr>
          <w:rFonts w:eastAsia="Times New Roman"/>
          <w:bCs/>
          <w:kern w:val="36"/>
          <w:sz w:val="24"/>
          <w:szCs w:val="24"/>
        </w:rPr>
      </w:pPr>
      <w:r w:rsidRPr="00EB6E66">
        <w:rPr>
          <w:rFonts w:eastAsia="Times New Roman"/>
          <w:bCs/>
          <w:kern w:val="36"/>
          <w:sz w:val="24"/>
          <w:szCs w:val="24"/>
        </w:rPr>
        <w:t>Управление по делам семьи и детей</w:t>
      </w:r>
    </w:p>
    <w:p w:rsidR="00EB6E66" w:rsidRDefault="00EB6E66" w:rsidP="00EB6E66">
      <w:pPr>
        <w:spacing w:line="240" w:lineRule="auto"/>
        <w:ind w:firstLine="0"/>
        <w:jc w:val="center"/>
        <w:outlineLvl w:val="0"/>
        <w:rPr>
          <w:rFonts w:eastAsia="Times New Roman"/>
          <w:b/>
          <w:bCs/>
          <w:kern w:val="36"/>
          <w:szCs w:val="28"/>
        </w:rPr>
      </w:pPr>
    </w:p>
    <w:p w:rsidR="004612BB" w:rsidRPr="00EB6E66" w:rsidRDefault="004612BB" w:rsidP="00EB6E66">
      <w:pPr>
        <w:spacing w:line="240" w:lineRule="auto"/>
        <w:ind w:firstLine="0"/>
        <w:jc w:val="center"/>
        <w:outlineLvl w:val="0"/>
        <w:rPr>
          <w:rFonts w:eastAsia="Times New Roman"/>
          <w:b/>
          <w:bCs/>
          <w:kern w:val="36"/>
          <w:szCs w:val="28"/>
        </w:rPr>
      </w:pPr>
    </w:p>
    <w:p w:rsidR="00EB6E66" w:rsidRPr="00EB6E66" w:rsidRDefault="00EB6E66" w:rsidP="00EB6E66">
      <w:pPr>
        <w:spacing w:line="240" w:lineRule="auto"/>
        <w:ind w:firstLine="0"/>
        <w:jc w:val="center"/>
        <w:outlineLvl w:val="0"/>
        <w:rPr>
          <w:rFonts w:eastAsia="Times New Roman"/>
          <w:b/>
          <w:bCs/>
          <w:kern w:val="36"/>
          <w:szCs w:val="28"/>
        </w:rPr>
      </w:pPr>
    </w:p>
    <w:p w:rsidR="00D00BE7" w:rsidRDefault="004E3972" w:rsidP="00EB6E66">
      <w:pPr>
        <w:spacing w:line="240" w:lineRule="auto"/>
        <w:ind w:firstLine="0"/>
        <w:jc w:val="center"/>
        <w:outlineLvl w:val="0"/>
        <w:rPr>
          <w:rFonts w:eastAsia="Times New Roman"/>
          <w:b/>
          <w:bCs/>
          <w:kern w:val="36"/>
          <w:sz w:val="48"/>
          <w:szCs w:val="48"/>
        </w:rPr>
      </w:pPr>
      <w:r>
        <w:rPr>
          <w:rFonts w:eastAsia="Times New Roman"/>
          <w:b/>
          <w:bCs/>
          <w:kern w:val="36"/>
          <w:sz w:val="48"/>
          <w:szCs w:val="48"/>
        </w:rPr>
        <w:t>ОСТОРОЖНО МОТОЦИКЛ</w:t>
      </w:r>
      <w:r w:rsidR="00D00BE7" w:rsidRPr="00D00BE7">
        <w:rPr>
          <w:rFonts w:eastAsia="Times New Roman"/>
          <w:b/>
          <w:bCs/>
          <w:kern w:val="36"/>
          <w:sz w:val="48"/>
          <w:szCs w:val="48"/>
        </w:rPr>
        <w:t xml:space="preserve">! </w:t>
      </w:r>
    </w:p>
    <w:p w:rsidR="00D00BE7" w:rsidRPr="00D00BE7" w:rsidRDefault="00D00BE7" w:rsidP="00D00BE7">
      <w:pPr>
        <w:spacing w:before="100" w:beforeAutospacing="1" w:after="100" w:afterAutospacing="1" w:line="240" w:lineRule="auto"/>
        <w:ind w:firstLine="0"/>
        <w:jc w:val="center"/>
        <w:outlineLvl w:val="0"/>
        <w:rPr>
          <w:rFonts w:eastAsia="Times New Roman"/>
          <w:b/>
          <w:bCs/>
          <w:kern w:val="36"/>
          <w:sz w:val="48"/>
          <w:szCs w:val="48"/>
        </w:rPr>
      </w:pPr>
      <w:r w:rsidRPr="00D00BE7">
        <w:rPr>
          <w:rFonts w:eastAsia="Times New Roman"/>
          <w:bCs/>
          <w:kern w:val="36"/>
          <w:sz w:val="40"/>
          <w:szCs w:val="40"/>
        </w:rPr>
        <w:t>(ПАМЯТКА ДЛЯ ДЕТЕЙ И ВЗРОСЛЫХ)</w:t>
      </w:r>
    </w:p>
    <w:p w:rsidR="00DB63AE" w:rsidRDefault="00EB6E66" w:rsidP="009F2356">
      <w:pPr>
        <w:ind w:firstLine="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70364E59" wp14:editId="6E6899A6">
            <wp:extent cx="2844165" cy="1779905"/>
            <wp:effectExtent l="95250" t="95250" r="89535" b="658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51a4638af063e-e14641590171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7799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F2356">
        <w:rPr>
          <w:b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3DDB761B" wp14:editId="274ECCF1">
            <wp:simplePos x="0" y="0"/>
            <wp:positionH relativeFrom="column">
              <wp:posOffset>-737675</wp:posOffset>
            </wp:positionH>
            <wp:positionV relativeFrom="paragraph">
              <wp:posOffset>-1027381</wp:posOffset>
            </wp:positionV>
            <wp:extent cx="10709031" cy="7482254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stola.ru-57292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031" cy="748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3AE" w:rsidRDefault="00DB63AE" w:rsidP="009F2356">
      <w:pPr>
        <w:ind w:firstLine="0"/>
        <w:jc w:val="both"/>
        <w:rPr>
          <w:b/>
          <w:sz w:val="26"/>
          <w:szCs w:val="26"/>
        </w:rPr>
      </w:pPr>
    </w:p>
    <w:p w:rsidR="00D00BE7" w:rsidRPr="000021F4" w:rsidRDefault="000021F4" w:rsidP="00477300">
      <w:pPr>
        <w:pStyle w:val="a5"/>
        <w:ind w:left="426" w:firstLine="0"/>
        <w:jc w:val="both"/>
        <w:rPr>
          <w:b/>
          <w:i/>
          <w:sz w:val="25"/>
          <w:szCs w:val="25"/>
        </w:rPr>
      </w:pPr>
      <w:r w:rsidRPr="000021F4">
        <w:rPr>
          <w:sz w:val="25"/>
          <w:szCs w:val="25"/>
        </w:rPr>
        <w:lastRenderedPageBreak/>
        <w:t>П</w:t>
      </w:r>
      <w:r w:rsidR="004612BB" w:rsidRPr="000021F4">
        <w:rPr>
          <w:sz w:val="25"/>
          <w:szCs w:val="25"/>
        </w:rPr>
        <w:t xml:space="preserve">режде, чем </w:t>
      </w:r>
      <w:r w:rsidR="004612BB" w:rsidRPr="000021F4">
        <w:rPr>
          <w:rStyle w:val="a7"/>
          <w:b w:val="0"/>
          <w:sz w:val="25"/>
          <w:szCs w:val="25"/>
        </w:rPr>
        <w:t xml:space="preserve">купить </w:t>
      </w:r>
      <w:hyperlink r:id="rId14" w:history="1">
        <w:r w:rsidR="004612BB" w:rsidRPr="000021F4">
          <w:rPr>
            <w:rStyle w:val="a8"/>
            <w:bCs/>
            <w:color w:val="auto"/>
            <w:sz w:val="25"/>
            <w:szCs w:val="25"/>
            <w:u w:val="none"/>
          </w:rPr>
          <w:t>скутер</w:t>
        </w:r>
      </w:hyperlink>
      <w:r w:rsidR="004612BB" w:rsidRPr="000021F4">
        <w:rPr>
          <w:rStyle w:val="a7"/>
          <w:sz w:val="25"/>
          <w:szCs w:val="25"/>
        </w:rPr>
        <w:t xml:space="preserve"> </w:t>
      </w:r>
      <w:r w:rsidR="004612BB" w:rsidRPr="000021F4">
        <w:rPr>
          <w:rStyle w:val="a7"/>
          <w:b w:val="0"/>
          <w:sz w:val="25"/>
          <w:szCs w:val="25"/>
        </w:rPr>
        <w:t>ребенку</w:t>
      </w:r>
      <w:r w:rsidR="004612BB" w:rsidRPr="000021F4">
        <w:rPr>
          <w:b/>
          <w:sz w:val="25"/>
          <w:szCs w:val="25"/>
        </w:rPr>
        <w:t>,</w:t>
      </w:r>
      <w:r w:rsidR="004612BB" w:rsidRPr="000021F4">
        <w:rPr>
          <w:sz w:val="25"/>
          <w:szCs w:val="25"/>
        </w:rPr>
        <w:t xml:space="preserve"> родителям стоит задуматься, способен ли юноша (или девушка) оценивать ситуацию на дороге, рассчитывать скорость, силу инерции и тому подобные важные для управления транспортным средством вещи. Склонен ли он к азарту, испытанию своих возможностей, риску, соперничеству? Как он поведет себя в случае возникновения неожиданных препятствий или экстренной ситуации?</w:t>
      </w:r>
      <w:r w:rsidR="00477300" w:rsidRPr="000021F4">
        <w:rPr>
          <w:sz w:val="25"/>
          <w:szCs w:val="25"/>
        </w:rPr>
        <w:t xml:space="preserve"> </w:t>
      </w:r>
      <w:r w:rsidR="00477300" w:rsidRPr="000021F4">
        <w:rPr>
          <w:b/>
          <w:i/>
          <w:sz w:val="25"/>
          <w:szCs w:val="25"/>
        </w:rPr>
        <w:t>Готов ли он к ответственности не только за свою, но и чужую жизнь?</w:t>
      </w:r>
    </w:p>
    <w:p w:rsidR="00477300" w:rsidRPr="000021F4" w:rsidRDefault="00477300" w:rsidP="00477300">
      <w:pPr>
        <w:pStyle w:val="a5"/>
        <w:ind w:left="426" w:firstLine="0"/>
        <w:jc w:val="both"/>
        <w:rPr>
          <w:b/>
          <w:i/>
          <w:sz w:val="25"/>
          <w:szCs w:val="25"/>
        </w:rPr>
      </w:pPr>
    </w:p>
    <w:p w:rsidR="00477300" w:rsidRPr="000021F4" w:rsidRDefault="00477300" w:rsidP="00477300">
      <w:pPr>
        <w:pStyle w:val="a5"/>
        <w:ind w:left="426" w:firstLine="0"/>
        <w:jc w:val="both"/>
        <w:rPr>
          <w:b/>
          <w:i/>
          <w:sz w:val="25"/>
          <w:szCs w:val="25"/>
        </w:rPr>
      </w:pPr>
      <w:r w:rsidRPr="000021F4">
        <w:rPr>
          <w:b/>
          <w:i/>
          <w:sz w:val="25"/>
          <w:szCs w:val="25"/>
        </w:rPr>
        <w:t>Помните, приобретая мотоцикл, скутер, мопед своему ребенку</w:t>
      </w:r>
      <w:r w:rsidR="000021F4" w:rsidRPr="000021F4">
        <w:rPr>
          <w:b/>
          <w:i/>
          <w:sz w:val="25"/>
          <w:szCs w:val="25"/>
        </w:rPr>
        <w:t>, Вы ненамеренно подвергаете не только его жизнь и здоровье опасности, но и многих других людей, которые окажутся просто рядом с Вашим чадом не в том момент, не в том месте и не в то время…</w:t>
      </w:r>
    </w:p>
    <w:p w:rsidR="000021F4" w:rsidRDefault="000021F4" w:rsidP="00477300">
      <w:pPr>
        <w:pStyle w:val="a5"/>
        <w:ind w:left="426" w:firstLine="0"/>
        <w:jc w:val="both"/>
        <w:rPr>
          <w:b/>
          <w:i/>
          <w:sz w:val="25"/>
          <w:szCs w:val="25"/>
        </w:rPr>
      </w:pPr>
    </w:p>
    <w:p w:rsidR="00923CA8" w:rsidRPr="000021F4" w:rsidRDefault="00923CA8" w:rsidP="00477300">
      <w:pPr>
        <w:pStyle w:val="a5"/>
        <w:ind w:left="426" w:firstLine="0"/>
        <w:jc w:val="both"/>
        <w:rPr>
          <w:b/>
          <w:i/>
          <w:sz w:val="25"/>
          <w:szCs w:val="25"/>
        </w:rPr>
      </w:pPr>
    </w:p>
    <w:p w:rsidR="000021F4" w:rsidRDefault="000021F4" w:rsidP="00477300">
      <w:pPr>
        <w:pStyle w:val="a5"/>
        <w:ind w:left="426" w:firstLine="0"/>
        <w:jc w:val="both"/>
        <w:rPr>
          <w:b/>
          <w:i/>
          <w:sz w:val="25"/>
          <w:szCs w:val="25"/>
        </w:rPr>
      </w:pPr>
      <w:r w:rsidRPr="000021F4">
        <w:rPr>
          <w:b/>
          <w:i/>
          <w:sz w:val="25"/>
          <w:szCs w:val="25"/>
        </w:rPr>
        <w:t>Берегите себя и своих близких…</w:t>
      </w:r>
    </w:p>
    <w:p w:rsidR="00923CA8" w:rsidRPr="000021F4" w:rsidRDefault="00923CA8" w:rsidP="00923CA8">
      <w:pPr>
        <w:ind w:firstLine="0"/>
        <w:jc w:val="both"/>
        <w:rPr>
          <w:b/>
          <w:sz w:val="26"/>
          <w:szCs w:val="26"/>
        </w:rPr>
      </w:pPr>
      <w:r w:rsidRPr="000021F4">
        <w:rPr>
          <w:b/>
          <w:sz w:val="26"/>
          <w:szCs w:val="26"/>
        </w:rPr>
        <w:lastRenderedPageBreak/>
        <w:t>Участники дорожного движения обязаны:</w:t>
      </w:r>
    </w:p>
    <w:p w:rsidR="00923CA8" w:rsidRPr="000021F4" w:rsidRDefault="00923CA8" w:rsidP="00923CA8">
      <w:pPr>
        <w:pStyle w:val="a5"/>
        <w:numPr>
          <w:ilvl w:val="0"/>
          <w:numId w:val="2"/>
        </w:numPr>
        <w:ind w:left="0" w:firstLine="426"/>
        <w:jc w:val="both"/>
        <w:rPr>
          <w:sz w:val="26"/>
          <w:szCs w:val="26"/>
        </w:rPr>
      </w:pPr>
      <w:r w:rsidRPr="000021F4">
        <w:rPr>
          <w:sz w:val="26"/>
          <w:szCs w:val="26"/>
        </w:rPr>
        <w:t>знать Правила Дорожного Движения (утвержденные Постановлением Совета Министров Луганской Народной Республики от 15.05.2018 № 274/18)</w:t>
      </w:r>
    </w:p>
    <w:p w:rsidR="00923CA8" w:rsidRPr="000021F4" w:rsidRDefault="00923CA8" w:rsidP="00923CA8">
      <w:pPr>
        <w:pStyle w:val="a5"/>
        <w:numPr>
          <w:ilvl w:val="0"/>
          <w:numId w:val="2"/>
        </w:numPr>
        <w:ind w:left="0" w:firstLine="426"/>
        <w:jc w:val="both"/>
        <w:rPr>
          <w:sz w:val="26"/>
          <w:szCs w:val="26"/>
        </w:rPr>
      </w:pPr>
      <w:r w:rsidRPr="000021F4">
        <w:rPr>
          <w:sz w:val="26"/>
          <w:szCs w:val="26"/>
        </w:rPr>
        <w:t>знать и соблюдать относящиеся к ним требования Правил, сигналов светофоров, дорожных знаков и дорожной разметки, а также выполнять распоряжения регулировщиков, действующих в пределах предоставленных им прав и регулирующих дорожное движение установленными сигналами.</w:t>
      </w:r>
    </w:p>
    <w:p w:rsidR="00923CA8" w:rsidRPr="000021F4" w:rsidRDefault="00923CA8" w:rsidP="00923CA8">
      <w:pPr>
        <w:pStyle w:val="a5"/>
        <w:numPr>
          <w:ilvl w:val="0"/>
          <w:numId w:val="2"/>
        </w:numPr>
        <w:ind w:left="0" w:firstLine="426"/>
        <w:jc w:val="both"/>
        <w:rPr>
          <w:sz w:val="26"/>
          <w:szCs w:val="26"/>
        </w:rPr>
      </w:pPr>
      <w:r w:rsidRPr="000021F4">
        <w:rPr>
          <w:sz w:val="26"/>
          <w:szCs w:val="26"/>
        </w:rPr>
        <w:t>действовать таким образом, чтобы не создавать опасности для движения и не причинять вреда</w:t>
      </w:r>
    </w:p>
    <w:p w:rsidR="00923CA8" w:rsidRPr="00923CA8" w:rsidRDefault="00923CA8" w:rsidP="00923CA8">
      <w:pPr>
        <w:pStyle w:val="a5"/>
        <w:ind w:left="426" w:firstLine="0"/>
        <w:jc w:val="both"/>
        <w:rPr>
          <w:sz w:val="24"/>
          <w:szCs w:val="24"/>
        </w:rPr>
      </w:pPr>
      <w:r>
        <w:rPr>
          <w:b/>
          <w:i/>
          <w:noProof/>
          <w:sz w:val="25"/>
          <w:szCs w:val="25"/>
        </w:rPr>
        <w:drawing>
          <wp:anchor distT="0" distB="0" distL="114300" distR="114300" simplePos="0" relativeHeight="251663360" behindDoc="1" locked="0" layoutInCell="1" allowOverlap="1" wp14:anchorId="7F9C517B" wp14:editId="2AEEC602">
            <wp:simplePos x="0" y="0"/>
            <wp:positionH relativeFrom="margin">
              <wp:posOffset>6735445</wp:posOffset>
            </wp:positionH>
            <wp:positionV relativeFrom="margin">
              <wp:posOffset>4352925</wp:posOffset>
            </wp:positionV>
            <wp:extent cx="2662555" cy="1459230"/>
            <wp:effectExtent l="0" t="0" r="444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300">
        <w:rPr>
          <w:sz w:val="24"/>
          <w:szCs w:val="24"/>
        </w:rPr>
        <w:t xml:space="preserve"> </w:t>
      </w:r>
      <w:bookmarkStart w:id="0" w:name="_GoBack"/>
      <w:bookmarkEnd w:id="0"/>
    </w:p>
    <w:sectPr w:rsidR="00923CA8" w:rsidRPr="00923CA8" w:rsidSect="00D41189">
      <w:pgSz w:w="16838" w:h="11906" w:orient="landscape"/>
      <w:pgMar w:top="1701" w:right="851" w:bottom="850" w:left="1134" w:header="709" w:footer="709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B1DE7"/>
    <w:multiLevelType w:val="hybridMultilevel"/>
    <w:tmpl w:val="C8D88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A3938"/>
    <w:multiLevelType w:val="hybridMultilevel"/>
    <w:tmpl w:val="BFE4293C"/>
    <w:lvl w:ilvl="0" w:tplc="1652B1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8B9"/>
    <w:rsid w:val="000021F4"/>
    <w:rsid w:val="00092896"/>
    <w:rsid w:val="001972C4"/>
    <w:rsid w:val="004612BB"/>
    <w:rsid w:val="00477300"/>
    <w:rsid w:val="004E3972"/>
    <w:rsid w:val="00656DAC"/>
    <w:rsid w:val="0067005D"/>
    <w:rsid w:val="006C4C62"/>
    <w:rsid w:val="00802F28"/>
    <w:rsid w:val="00923CA8"/>
    <w:rsid w:val="00932F7F"/>
    <w:rsid w:val="009F2356"/>
    <w:rsid w:val="009F6770"/>
    <w:rsid w:val="00A03AE0"/>
    <w:rsid w:val="00A362E1"/>
    <w:rsid w:val="00B15952"/>
    <w:rsid w:val="00BA52B0"/>
    <w:rsid w:val="00C178B9"/>
    <w:rsid w:val="00C67C4C"/>
    <w:rsid w:val="00C861CA"/>
    <w:rsid w:val="00D00BE7"/>
    <w:rsid w:val="00D12955"/>
    <w:rsid w:val="00D41189"/>
    <w:rsid w:val="00D77A9C"/>
    <w:rsid w:val="00D77BD0"/>
    <w:rsid w:val="00DB63AE"/>
    <w:rsid w:val="00E9210F"/>
    <w:rsid w:val="00EB6E66"/>
    <w:rsid w:val="00EF1DC0"/>
    <w:rsid w:val="00F007A5"/>
    <w:rsid w:val="00F76C92"/>
    <w:rsid w:val="00FC0F2B"/>
    <w:rsid w:val="00FD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896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189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7005D"/>
    <w:pPr>
      <w:ind w:left="720"/>
      <w:contextualSpacing/>
    </w:pPr>
  </w:style>
  <w:style w:type="character" w:styleId="a6">
    <w:name w:val="Emphasis"/>
    <w:basedOn w:val="a0"/>
    <w:uiPriority w:val="20"/>
    <w:qFormat/>
    <w:rsid w:val="004612BB"/>
    <w:rPr>
      <w:i/>
      <w:iCs/>
    </w:rPr>
  </w:style>
  <w:style w:type="character" w:styleId="a7">
    <w:name w:val="Strong"/>
    <w:basedOn w:val="a0"/>
    <w:uiPriority w:val="22"/>
    <w:qFormat/>
    <w:rsid w:val="004612BB"/>
    <w:rPr>
      <w:b/>
      <w:bCs/>
    </w:rPr>
  </w:style>
  <w:style w:type="character" w:styleId="a8">
    <w:name w:val="Hyperlink"/>
    <w:basedOn w:val="a0"/>
    <w:uiPriority w:val="99"/>
    <w:semiHidden/>
    <w:unhideWhenUsed/>
    <w:rsid w:val="004612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896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189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7005D"/>
    <w:pPr>
      <w:ind w:left="720"/>
      <w:contextualSpacing/>
    </w:pPr>
  </w:style>
  <w:style w:type="character" w:styleId="a6">
    <w:name w:val="Emphasis"/>
    <w:basedOn w:val="a0"/>
    <w:uiPriority w:val="20"/>
    <w:qFormat/>
    <w:rsid w:val="004612BB"/>
    <w:rPr>
      <w:i/>
      <w:iCs/>
    </w:rPr>
  </w:style>
  <w:style w:type="character" w:styleId="a7">
    <w:name w:val="Strong"/>
    <w:basedOn w:val="a0"/>
    <w:uiPriority w:val="22"/>
    <w:qFormat/>
    <w:rsid w:val="004612BB"/>
    <w:rPr>
      <w:b/>
      <w:bCs/>
    </w:rPr>
  </w:style>
  <w:style w:type="character" w:styleId="a8">
    <w:name w:val="Hyperlink"/>
    <w:basedOn w:val="a0"/>
    <w:uiPriority w:val="99"/>
    <w:semiHidden/>
    <w:unhideWhenUsed/>
    <w:rsid w:val="004612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www.motosfer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Mintrud</dc:creator>
  <cp:keywords/>
  <dc:description/>
  <cp:lastModifiedBy>Mintrud</cp:lastModifiedBy>
  <cp:revision>4</cp:revision>
  <cp:lastPrinted>2019-08-07T13:21:00Z</cp:lastPrinted>
  <dcterms:created xsi:type="dcterms:W3CDTF">2019-08-07T11:56:00Z</dcterms:created>
  <dcterms:modified xsi:type="dcterms:W3CDTF">2019-08-07T13:24:00Z</dcterms:modified>
</cp:coreProperties>
</file>